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4E9" w:rsidRDefault="00A35A74">
      <w:pPr>
        <w:spacing w:after="60"/>
        <w:jc w:val="center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>Табела. 9.6.</w:t>
      </w:r>
      <w:r>
        <w:rPr>
          <w:sz w:val="22"/>
          <w:szCs w:val="22"/>
        </w:rPr>
        <w:t xml:space="preserve"> Компетентност наставника</w:t>
      </w:r>
    </w:p>
    <w:tbl>
      <w:tblPr>
        <w:tblW w:w="90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163"/>
        <w:gridCol w:w="1307"/>
        <w:gridCol w:w="76"/>
        <w:gridCol w:w="845"/>
        <w:gridCol w:w="2027"/>
        <w:gridCol w:w="1089"/>
        <w:gridCol w:w="499"/>
        <w:gridCol w:w="710"/>
        <w:gridCol w:w="955"/>
        <w:gridCol w:w="807"/>
      </w:tblGrid>
      <w:tr w:rsidR="005C24E9">
        <w:trPr>
          <w:trHeight w:val="227"/>
          <w:jc w:val="center"/>
        </w:trPr>
        <w:tc>
          <w:tcPr>
            <w:tcW w:w="2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b/>
              </w:rPr>
              <w:t>Име и презиме</w:t>
            </w:r>
          </w:p>
        </w:tc>
        <w:tc>
          <w:tcPr>
            <w:tcW w:w="6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8F1479">
            <w:pPr>
              <w:spacing w:after="60"/>
              <w:rPr>
                <w:lang/>
              </w:rPr>
            </w:pPr>
            <w:r>
              <w:rPr>
                <w:lang/>
              </w:rPr>
              <w:t>Бранислав Јеленковић</w:t>
            </w:r>
          </w:p>
        </w:tc>
      </w:tr>
      <w:tr w:rsidR="005C24E9">
        <w:trPr>
          <w:trHeight w:val="227"/>
          <w:jc w:val="center"/>
        </w:trPr>
        <w:tc>
          <w:tcPr>
            <w:tcW w:w="2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b/>
              </w:rPr>
              <w:t>Звање</w:t>
            </w:r>
          </w:p>
        </w:tc>
        <w:tc>
          <w:tcPr>
            <w:tcW w:w="6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8F1479">
            <w:pPr>
              <w:spacing w:after="60"/>
              <w:rPr>
                <w:lang/>
              </w:rPr>
            </w:pPr>
            <w:r>
              <w:rPr>
                <w:lang/>
              </w:rPr>
              <w:t>Н</w:t>
            </w:r>
            <w:r w:rsidR="00A35A74">
              <w:t>аучни са</w:t>
            </w:r>
            <w:r>
              <w:rPr>
                <w:lang/>
              </w:rPr>
              <w:t>ветинк</w:t>
            </w:r>
          </w:p>
        </w:tc>
      </w:tr>
      <w:tr w:rsidR="005C24E9">
        <w:trPr>
          <w:trHeight w:val="227"/>
          <w:jc w:val="center"/>
        </w:trPr>
        <w:tc>
          <w:tcPr>
            <w:tcW w:w="2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b/>
              </w:rPr>
              <w:t>Ужа научна област</w:t>
            </w:r>
          </w:p>
        </w:tc>
        <w:tc>
          <w:tcPr>
            <w:tcW w:w="6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8F1479">
            <w:pPr>
              <w:spacing w:after="60"/>
            </w:pPr>
            <w:r>
              <w:rPr>
                <w:lang/>
              </w:rPr>
              <w:t>К</w:t>
            </w:r>
            <w:r w:rsidR="00A35A74">
              <w:t>вантна оптика и ласери</w:t>
            </w:r>
          </w:p>
        </w:tc>
      </w:tr>
      <w:tr w:rsidR="005C24E9">
        <w:trPr>
          <w:trHeight w:val="227"/>
          <w:jc w:val="center"/>
        </w:trPr>
        <w:tc>
          <w:tcPr>
            <w:tcW w:w="2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b/>
              </w:rPr>
              <w:t>Академска каријера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 xml:space="preserve">Година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 xml:space="preserve">Институција 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 xml:space="preserve">Област 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Ужа научна односно уметничка област</w:t>
            </w:r>
          </w:p>
        </w:tc>
      </w:tr>
      <w:tr w:rsidR="005C24E9">
        <w:trPr>
          <w:trHeight w:val="227"/>
          <w:jc w:val="center"/>
        </w:trPr>
        <w:tc>
          <w:tcPr>
            <w:tcW w:w="2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Избор у звање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8F1479">
            <w:pPr>
              <w:spacing w:after="60"/>
              <w:rPr>
                <w:lang/>
              </w:rPr>
            </w:pPr>
            <w:r>
              <w:rPr>
                <w:lang/>
              </w:rPr>
              <w:t>1994.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МПНТР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Физика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A35A74">
            <w:pPr>
              <w:spacing w:after="60"/>
              <w:rPr>
                <w:lang/>
              </w:rPr>
            </w:pPr>
            <w:r>
              <w:t xml:space="preserve">Физика </w:t>
            </w:r>
            <w:r w:rsidR="008F1479">
              <w:rPr>
                <w:lang/>
              </w:rPr>
              <w:t>плљзме</w:t>
            </w:r>
          </w:p>
        </w:tc>
      </w:tr>
      <w:tr w:rsidR="005C24E9">
        <w:trPr>
          <w:trHeight w:val="227"/>
          <w:jc w:val="center"/>
        </w:trPr>
        <w:tc>
          <w:tcPr>
            <w:tcW w:w="2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Докторат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8F1479">
            <w:pPr>
              <w:spacing w:after="60"/>
              <w:rPr>
                <w:lang/>
              </w:rPr>
            </w:pPr>
            <w:r>
              <w:rPr>
                <w:lang/>
              </w:rPr>
              <w:t>1983.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Универзитет у Београду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Физика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8F1479">
            <w:pPr>
              <w:spacing w:after="60"/>
              <w:rPr>
                <w:lang/>
              </w:rPr>
            </w:pPr>
            <w:r>
              <w:rPr>
                <w:lang/>
              </w:rPr>
              <w:t>Атомска физика</w:t>
            </w:r>
          </w:p>
        </w:tc>
      </w:tr>
      <w:tr w:rsidR="005C24E9">
        <w:trPr>
          <w:trHeight w:val="227"/>
          <w:jc w:val="center"/>
        </w:trPr>
        <w:tc>
          <w:tcPr>
            <w:tcW w:w="2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Магистратура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8F1479">
            <w:pPr>
              <w:spacing w:after="60"/>
              <w:rPr>
                <w:lang/>
              </w:rPr>
            </w:pPr>
            <w:r>
              <w:rPr>
                <w:lang/>
              </w:rPr>
              <w:t>1978.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8F1479">
            <w:pPr>
              <w:spacing w:after="60"/>
              <w:rPr>
                <w:lang/>
              </w:rPr>
            </w:pPr>
            <w:r>
              <w:rPr>
                <w:lang/>
              </w:rPr>
              <w:t>Универзитет у Београду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8F1479">
            <w:pPr>
              <w:spacing w:after="60"/>
              <w:rPr>
                <w:lang/>
              </w:rPr>
            </w:pPr>
            <w:r>
              <w:rPr>
                <w:lang/>
              </w:rPr>
              <w:t>Физика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8F1479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Метрологија </w:t>
            </w:r>
          </w:p>
        </w:tc>
      </w:tr>
      <w:tr w:rsidR="005C24E9">
        <w:trPr>
          <w:trHeight w:val="227"/>
          <w:jc w:val="center"/>
        </w:trPr>
        <w:tc>
          <w:tcPr>
            <w:tcW w:w="2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Мастер диплома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Х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Х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Х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Х</w:t>
            </w:r>
          </w:p>
        </w:tc>
      </w:tr>
      <w:tr w:rsidR="005C24E9">
        <w:trPr>
          <w:trHeight w:val="227"/>
          <w:jc w:val="center"/>
        </w:trPr>
        <w:tc>
          <w:tcPr>
            <w:tcW w:w="2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Диплома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8F1479">
            <w:pPr>
              <w:spacing w:after="60"/>
              <w:textAlignment w:val="center"/>
            </w:pPr>
            <w:r>
              <w:rPr>
                <w:lang/>
              </w:rPr>
              <w:t>1975</w:t>
            </w:r>
            <w:r w:rsidR="00A35A74">
              <w:t>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textAlignment w:val="center"/>
            </w:pPr>
            <w:r>
              <w:t>Универзитет у Београду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8F1479">
            <w:pPr>
              <w:spacing w:after="60"/>
              <w:textAlignment w:val="center"/>
              <w:rPr>
                <w:lang/>
              </w:rPr>
            </w:pPr>
            <w:r>
              <w:rPr>
                <w:lang/>
              </w:rPr>
              <w:t xml:space="preserve">Електротехника 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textAlignment w:val="center"/>
            </w:pPr>
            <w:r>
              <w:t>Т</w:t>
            </w:r>
            <w:r w:rsidR="008F1479">
              <w:rPr>
                <w:lang/>
              </w:rPr>
              <w:t xml:space="preserve">ехничка </w:t>
            </w:r>
            <w:r>
              <w:t>физика</w:t>
            </w: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b/>
              </w:rPr>
              <w:t xml:space="preserve">Списак предмета које наставник држи на докторским студијама </w:t>
            </w:r>
          </w:p>
        </w:tc>
      </w:tr>
      <w:tr w:rsidR="005C24E9">
        <w:trPr>
          <w:trHeight w:val="227"/>
          <w:jc w:val="center"/>
        </w:trPr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b/>
              </w:rPr>
              <w:t>Р.Б.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b/>
              </w:rPr>
              <w:t xml:space="preserve">Ознака </w:t>
            </w:r>
          </w:p>
        </w:tc>
        <w:tc>
          <w:tcPr>
            <w:tcW w:w="70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b/>
                <w:iCs/>
              </w:rPr>
              <w:t>Назив предмета</w:t>
            </w:r>
          </w:p>
        </w:tc>
      </w:tr>
      <w:tr w:rsidR="005C24E9">
        <w:trPr>
          <w:trHeight w:val="227"/>
          <w:jc w:val="center"/>
        </w:trPr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792315" w:rsidRDefault="00792315">
            <w:pPr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792315" w:rsidRDefault="00792315">
            <w:pPr>
              <w:rPr>
                <w:lang/>
              </w:rPr>
            </w:pPr>
            <w:r>
              <w:rPr>
                <w:lang/>
              </w:rPr>
              <w:t>ФИЗДФФЛ8</w:t>
            </w:r>
          </w:p>
        </w:tc>
        <w:tc>
          <w:tcPr>
            <w:tcW w:w="70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947595" w:rsidRDefault="00947595">
            <w:pPr>
              <w:rPr>
                <w:lang/>
              </w:rPr>
            </w:pPr>
            <w:r>
              <w:rPr>
                <w:lang/>
              </w:rPr>
              <w:t>Квантна и атомска оптика</w:t>
            </w: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 xml:space="preserve">Најзначајнији радови </w:t>
            </w:r>
            <w:r>
              <w:rPr>
                <w:b/>
              </w:rPr>
              <w:t>у складу са захтевима допунских услова  стандарда за дато поље (минимално 10 не више од 20)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8F1479">
            <w:pPr>
              <w:spacing w:after="60"/>
              <w:rPr>
                <w:sz w:val="18"/>
                <w:szCs w:val="18"/>
              </w:rPr>
            </w:pPr>
            <w:r w:rsidRPr="008F1479">
              <w:rPr>
                <w:sz w:val="18"/>
                <w:szCs w:val="18"/>
              </w:rPr>
              <w:t xml:space="preserve">Q. Lin, M.A. Van Camp, H. Zhang, B. Jelenković, V. Vuletić, </w:t>
            </w:r>
            <w:r w:rsidRPr="006D6F42">
              <w:rPr>
                <w:i/>
                <w:iCs/>
                <w:sz w:val="18"/>
                <w:szCs w:val="18"/>
              </w:rPr>
              <w:t>Long-external-cavity distributed Bragg reflector laser with subkilohertz intrinsic linewidth</w:t>
            </w:r>
            <w:r w:rsidRPr="008F1479">
              <w:rPr>
                <w:sz w:val="18"/>
                <w:szCs w:val="18"/>
              </w:rPr>
              <w:t>, Optics letters 37, 1989 (2012).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A35A74">
            <w:pPr>
              <w:spacing w:after="60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</w:rPr>
              <w:t>М21</w:t>
            </w:r>
            <w:r w:rsidR="008F1479">
              <w:rPr>
                <w:sz w:val="18"/>
                <w:szCs w:val="18"/>
                <w:lang/>
              </w:rPr>
              <w:t>а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8F1479">
            <w:pPr>
              <w:spacing w:after="60"/>
              <w:rPr>
                <w:sz w:val="18"/>
                <w:szCs w:val="18"/>
              </w:rPr>
            </w:pPr>
            <w:r w:rsidRPr="008F1479">
              <w:rPr>
                <w:sz w:val="18"/>
                <w:szCs w:val="18"/>
              </w:rPr>
              <w:t xml:space="preserve">S. Savić-Šević, D. Pantelić, D.Grujic, B. Jelenković, </w:t>
            </w:r>
            <w:r w:rsidRPr="006D6F42">
              <w:rPr>
                <w:i/>
                <w:iCs/>
                <w:sz w:val="18"/>
                <w:szCs w:val="18"/>
              </w:rPr>
              <w:t>Localization of light in a polysaccharide based complex nanostructure</w:t>
            </w:r>
            <w:r w:rsidRPr="008F1479">
              <w:rPr>
                <w:sz w:val="18"/>
                <w:szCs w:val="18"/>
              </w:rPr>
              <w:t>, Opt. Quant. Electron 48, 289:1 (2016).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8F1479">
            <w:pPr>
              <w:spacing w:after="60"/>
              <w:rPr>
                <w:sz w:val="18"/>
                <w:szCs w:val="18"/>
              </w:rPr>
            </w:pPr>
            <w:r w:rsidRPr="008F1479">
              <w:rPr>
                <w:sz w:val="18"/>
                <w:szCs w:val="18"/>
              </w:rPr>
              <w:t>B. Zlatkovic, M.M. Curcic, I.S. Radojicic, D. Arsenovic, A.J. Krmpot, B.M. Jelenkovic</w:t>
            </w:r>
            <w:r w:rsidRPr="006D6F42">
              <w:rPr>
                <w:i/>
                <w:iCs/>
                <w:sz w:val="18"/>
                <w:szCs w:val="18"/>
              </w:rPr>
              <w:t>, Slowing probe and conjugate pulses in potassium vapor using four wave mixing,</w:t>
            </w:r>
            <w:r w:rsidRPr="008F1479">
              <w:rPr>
                <w:sz w:val="18"/>
                <w:szCs w:val="18"/>
              </w:rPr>
              <w:t xml:space="preserve"> Opt. Express, 26,  34266 (2018).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M21a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8F1479">
            <w:pPr>
              <w:spacing w:after="60"/>
              <w:rPr>
                <w:sz w:val="18"/>
                <w:szCs w:val="18"/>
              </w:rPr>
            </w:pPr>
            <w:r w:rsidRPr="008F1479">
              <w:rPr>
                <w:sz w:val="18"/>
                <w:szCs w:val="18"/>
              </w:rPr>
              <w:t xml:space="preserve">S. H. Cantu, A. V. Venkatramani, W. Xu, L. Zhou, , B. Jelenković, M. D. Lukin  and V. Vuletić , </w:t>
            </w:r>
            <w:r w:rsidRPr="006D6F42">
              <w:rPr>
                <w:i/>
                <w:iCs/>
                <w:sz w:val="18"/>
                <w:szCs w:val="18"/>
              </w:rPr>
              <w:t>Repulsive photons in a quantum nonlinear medium</w:t>
            </w:r>
            <w:r w:rsidRPr="008F1479">
              <w:rPr>
                <w:sz w:val="18"/>
                <w:szCs w:val="18"/>
              </w:rPr>
              <w:t>,  Nature Physics 16, 921 (2020).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8F1479" w:rsidRDefault="00A35A74">
            <w:pPr>
              <w:spacing w:after="60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</w:rPr>
              <w:t>М21</w:t>
            </w:r>
            <w:r w:rsidR="008F1479">
              <w:rPr>
                <w:sz w:val="18"/>
                <w:szCs w:val="18"/>
                <w:lang/>
              </w:rPr>
              <w:t>а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6D6F42">
            <w:pPr>
              <w:spacing w:after="60"/>
              <w:rPr>
                <w:sz w:val="18"/>
                <w:szCs w:val="18"/>
              </w:rPr>
            </w:pPr>
            <w:r w:rsidRPr="006D6F42">
              <w:rPr>
                <w:sz w:val="18"/>
                <w:szCs w:val="18"/>
              </w:rPr>
              <w:t xml:space="preserve">N.M. Lučić, B.M. Bokić, D.Ž. Grujić, D.V. Pantelić, B.M. Jelenković, A. Piper, D.M. Jović, D.V. Timotijević, </w:t>
            </w:r>
            <w:r w:rsidRPr="006D6F42">
              <w:rPr>
                <w:i/>
                <w:iCs/>
                <w:sz w:val="18"/>
                <w:szCs w:val="18"/>
              </w:rPr>
              <w:t>Defect-guided Airy beams in optically induced waveguide arrays</w:t>
            </w:r>
            <w:r w:rsidRPr="006D6F42">
              <w:rPr>
                <w:sz w:val="18"/>
                <w:szCs w:val="18"/>
              </w:rPr>
              <w:t>, Physical Review A 88, 063815 (2013).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М21а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Maggitti, M. Radonjić, and B. Jelenković, </w:t>
            </w:r>
            <w:r>
              <w:rPr>
                <w:i/>
                <w:iCs/>
                <w:sz w:val="18"/>
                <w:szCs w:val="18"/>
              </w:rPr>
              <w:t xml:space="preserve">Dark-polariton Bound Pairs in the Modified Jaynes-Cummings-Hubbard Model, </w:t>
            </w:r>
            <w:r>
              <w:rPr>
                <w:sz w:val="18"/>
                <w:szCs w:val="18"/>
              </w:rPr>
              <w:t>Phys. Rev. A 93, 013835 (2016)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D. Arsenović, N. Burić, D. B. Popović, M. Radonjić, and S. Prvanović, </w:t>
            </w:r>
            <w:r>
              <w:rPr>
                <w:i/>
                <w:iCs/>
                <w:sz w:val="18"/>
                <w:szCs w:val="18"/>
              </w:rPr>
              <w:t xml:space="preserve">Positive-operator-valued Measures in the Hamiltonian Formulation of Quantum Mechanics, </w:t>
            </w:r>
            <w:r>
              <w:rPr>
                <w:sz w:val="18"/>
                <w:szCs w:val="18"/>
              </w:rPr>
              <w:t>Phys. Rev. A 91, 062114 (2015)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5215B6">
            <w:pPr>
              <w:spacing w:after="60"/>
              <w:rPr>
                <w:sz w:val="18"/>
                <w:szCs w:val="18"/>
              </w:rPr>
            </w:pPr>
            <w:r w:rsidRPr="005215B6">
              <w:rPr>
                <w:sz w:val="18"/>
                <w:szCs w:val="18"/>
              </w:rPr>
              <w:t xml:space="preserve">A. Kovačević, S. Petrović, V. Lazović, D. Peruško, D. Pantelić, B. Jelenković, </w:t>
            </w:r>
            <w:r w:rsidRPr="005215B6">
              <w:rPr>
                <w:i/>
                <w:iCs/>
                <w:sz w:val="18"/>
                <w:szCs w:val="18"/>
              </w:rPr>
              <w:t>Inducing subwavelength periodic nanostructures on multilayer NiPd thin film by low-fluence femtosecond laser beam</w:t>
            </w:r>
            <w:r w:rsidRPr="005215B6">
              <w:rPr>
                <w:sz w:val="18"/>
                <w:szCs w:val="18"/>
              </w:rPr>
              <w:t>, Appl. Surf. Sci. 417, 155 (2017).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Krmpot, M. Radonjić, S. M. Ćuk, S. N. Nikolić, Z. Grujić, and B. Jelenković, </w:t>
            </w:r>
            <w:r>
              <w:rPr>
                <w:i/>
                <w:iCs/>
                <w:sz w:val="18"/>
                <w:szCs w:val="18"/>
              </w:rPr>
              <w:t xml:space="preserve">Evolution of Dark State of an Open Atomic System in Constant Intensity Laser Field, </w:t>
            </w:r>
            <w:r>
              <w:rPr>
                <w:sz w:val="18"/>
                <w:szCs w:val="18"/>
              </w:rPr>
              <w:t>Phys. Rev. A 84, 043844 (2011)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S. M. Ćuk, M. Radonjić, A. Krmpot, S. N. Nikolić, Z. Grujić, and B. Jelenković, </w:t>
            </w:r>
            <w:r>
              <w:rPr>
                <w:i/>
                <w:iCs/>
                <w:sz w:val="18"/>
                <w:szCs w:val="18"/>
              </w:rPr>
              <w:t xml:space="preserve">Influence of Laser Beam Profile on Electromagnetically Induced Absorption, </w:t>
            </w:r>
            <w:r>
              <w:rPr>
                <w:sz w:val="18"/>
                <w:szCs w:val="18"/>
              </w:rPr>
              <w:t>Phys. Rev. A 82, 063802 (2010)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Krmpot, S. M. Ćuk, S. N. Nikolić, M. Radonjić, D. G. Slavov, and B. Jelenković, </w:t>
            </w:r>
            <w:r>
              <w:rPr>
                <w:i/>
                <w:iCs/>
                <w:sz w:val="18"/>
                <w:szCs w:val="18"/>
              </w:rPr>
              <w:t xml:space="preserve">Dark Hanle Resonances from Selected Segments of the Gaussian Laser Beam Cross-section, </w:t>
            </w:r>
            <w:r>
              <w:rPr>
                <w:sz w:val="18"/>
                <w:szCs w:val="18"/>
              </w:rPr>
              <w:t>Opt. Express 17, 22491 (2009)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76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M. Radonjić, D. Arsenović, Z. Grujić, and B. Jelenković, </w:t>
            </w:r>
            <w:r>
              <w:rPr>
                <w:i/>
                <w:iCs/>
                <w:sz w:val="18"/>
                <w:szCs w:val="18"/>
              </w:rPr>
              <w:t xml:space="preserve">Coherent Population Trapping Linewidths for Open Transitions: Cases of Different Transverse Laser Intensity Distribution, </w:t>
            </w:r>
            <w:r>
              <w:rPr>
                <w:sz w:val="18"/>
                <w:szCs w:val="18"/>
              </w:rPr>
              <w:t>Phys. Rev. A 79, 023805 (2009)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b/>
              </w:rPr>
              <w:t>Збирни подаци научне активност наставника</w:t>
            </w:r>
          </w:p>
        </w:tc>
      </w:tr>
      <w:tr w:rsidR="005C24E9">
        <w:trPr>
          <w:trHeight w:val="227"/>
          <w:jc w:val="center"/>
        </w:trPr>
        <w:tc>
          <w:tcPr>
            <w:tcW w:w="5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Укупан број цитата, без аутоцитата</w:t>
            </w:r>
          </w:p>
        </w:tc>
        <w:tc>
          <w:tcPr>
            <w:tcW w:w="3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947595">
            <w:pPr>
              <w:spacing w:after="60"/>
            </w:pPr>
            <w:r w:rsidRPr="00947595">
              <w:t>3800 (2666 (хетероцитата)</w:t>
            </w:r>
          </w:p>
        </w:tc>
      </w:tr>
      <w:tr w:rsidR="005C24E9">
        <w:trPr>
          <w:trHeight w:val="227"/>
          <w:jc w:val="center"/>
        </w:trPr>
        <w:tc>
          <w:tcPr>
            <w:tcW w:w="5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Укупан број радова са SCI (или SSCI) листе</w:t>
            </w:r>
          </w:p>
        </w:tc>
        <w:tc>
          <w:tcPr>
            <w:tcW w:w="31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947595" w:rsidRDefault="00947595">
            <w:pPr>
              <w:spacing w:after="60"/>
              <w:rPr>
                <w:lang/>
              </w:rPr>
            </w:pPr>
            <w:r>
              <w:rPr>
                <w:lang/>
              </w:rPr>
              <w:t>185</w:t>
            </w:r>
          </w:p>
        </w:tc>
      </w:tr>
      <w:tr w:rsidR="005C24E9">
        <w:trPr>
          <w:trHeight w:val="227"/>
          <w:jc w:val="center"/>
        </w:trPr>
        <w:tc>
          <w:tcPr>
            <w:tcW w:w="5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Тренутно учешће на пројектима</w:t>
            </w: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Домаћи 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Међународни   1</w:t>
            </w: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 xml:space="preserve">Усавршавања: 1. Универзитет </w:t>
            </w:r>
            <w:r w:rsidR="00947595">
              <w:rPr>
                <w:lang/>
              </w:rPr>
              <w:t>Коларада, Болсер, САД</w:t>
            </w:r>
            <w:r>
              <w:t xml:space="preserve"> </w:t>
            </w:r>
            <w:r w:rsidR="00947595">
              <w:rPr>
                <w:lang/>
              </w:rPr>
              <w:t>1984-1985</w:t>
            </w: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Други подаци које сматрате релевантним: Рецензент у водећим часописима из области</w:t>
            </w: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Максимална дужине не сме бити већа од  1 странице А4</w:t>
            </w:r>
          </w:p>
        </w:tc>
      </w:tr>
    </w:tbl>
    <w:p w:rsidR="005C24E9" w:rsidRDefault="00A35A74">
      <w:pPr>
        <w:spacing w:after="60"/>
        <w:jc w:val="center"/>
        <w:rPr>
          <w:b/>
          <w:iCs/>
          <w:sz w:val="22"/>
          <w:szCs w:val="22"/>
          <w:lang w:val="en-US"/>
        </w:rPr>
      </w:pPr>
      <w:r>
        <w:br w:type="page"/>
      </w:r>
    </w:p>
    <w:p w:rsidR="005C24E9" w:rsidRDefault="00A35A74">
      <w:pPr>
        <w:spacing w:after="60"/>
        <w:jc w:val="center"/>
      </w:pPr>
      <w:proofErr w:type="gramStart"/>
      <w:r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>
        <w:rPr>
          <w:b/>
          <w:iCs/>
          <w:sz w:val="22"/>
          <w:szCs w:val="22"/>
          <w:lang w:val="en-US"/>
        </w:rPr>
        <w:t xml:space="preserve"> 9.6</w:t>
      </w:r>
      <w:r>
        <w:rPr>
          <w:sz w:val="22"/>
          <w:szCs w:val="22"/>
          <w:lang w:val="en-US"/>
        </w:rPr>
        <w:t xml:space="preserve"> Teachers’ competences</w:t>
      </w:r>
    </w:p>
    <w:tbl>
      <w:tblPr>
        <w:tblW w:w="90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0"/>
        <w:gridCol w:w="255"/>
        <w:gridCol w:w="1307"/>
        <w:gridCol w:w="622"/>
        <w:gridCol w:w="848"/>
        <w:gridCol w:w="1464"/>
        <w:gridCol w:w="548"/>
        <w:gridCol w:w="613"/>
        <w:gridCol w:w="780"/>
        <w:gridCol w:w="1476"/>
        <w:gridCol w:w="663"/>
      </w:tblGrid>
      <w:tr w:rsidR="005C24E9">
        <w:trPr>
          <w:trHeight w:val="227"/>
          <w:jc w:val="center"/>
        </w:trPr>
        <w:tc>
          <w:tcPr>
            <w:tcW w:w="3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Name and family name</w:t>
            </w:r>
          </w:p>
        </w:tc>
        <w:tc>
          <w:tcPr>
            <w:tcW w:w="56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t>Branislav Jelenkovic</w:t>
            </w:r>
          </w:p>
        </w:tc>
      </w:tr>
      <w:tr w:rsidR="005C24E9">
        <w:trPr>
          <w:trHeight w:val="227"/>
          <w:jc w:val="center"/>
        </w:trPr>
        <w:tc>
          <w:tcPr>
            <w:tcW w:w="3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 xml:space="preserve">Title </w:t>
            </w:r>
          </w:p>
        </w:tc>
        <w:tc>
          <w:tcPr>
            <w:tcW w:w="56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lang w:val="en-US"/>
              </w:rPr>
              <w:t>Research Professor</w:t>
            </w:r>
          </w:p>
        </w:tc>
      </w:tr>
      <w:tr w:rsidR="005C24E9">
        <w:trPr>
          <w:trHeight w:val="227"/>
          <w:jc w:val="center"/>
        </w:trPr>
        <w:tc>
          <w:tcPr>
            <w:tcW w:w="3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Narrow scientific area</w:t>
            </w:r>
          </w:p>
        </w:tc>
        <w:tc>
          <w:tcPr>
            <w:tcW w:w="56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947595">
            <w:pPr>
              <w:spacing w:after="60"/>
            </w:pPr>
            <w:r>
              <w:rPr>
                <w:lang w:val="en-US"/>
              </w:rPr>
              <w:t>Q</w:t>
            </w:r>
            <w:r w:rsidR="00A35A74">
              <w:t>uantum</w:t>
            </w:r>
            <w:r>
              <w:rPr>
                <w:lang w:val="en-US"/>
              </w:rPr>
              <w:t xml:space="preserve"> </w:t>
            </w:r>
            <w:r w:rsidR="00A35A74">
              <w:t xml:space="preserve">optics </w:t>
            </w:r>
          </w:p>
        </w:tc>
      </w:tr>
      <w:tr w:rsidR="005C24E9">
        <w:trPr>
          <w:trHeight w:val="227"/>
          <w:jc w:val="center"/>
        </w:trPr>
        <w:tc>
          <w:tcPr>
            <w:tcW w:w="2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Academic career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Year 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Institution  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Area  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Narrow scientific or art area</w:t>
            </w:r>
          </w:p>
        </w:tc>
      </w:tr>
      <w:tr w:rsidR="005C24E9">
        <w:trPr>
          <w:trHeight w:val="227"/>
          <w:jc w:val="center"/>
        </w:trPr>
        <w:tc>
          <w:tcPr>
            <w:tcW w:w="2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Election to the title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947595">
            <w:pPr>
              <w:spacing w:after="60"/>
            </w:pPr>
            <w:r>
              <w:rPr>
                <w:lang w:val="en-US"/>
              </w:rPr>
              <w:t>1994</w:t>
            </w:r>
            <w:r w:rsidR="00A35A74"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MPNTR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Physics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947595">
            <w:pPr>
              <w:spacing w:after="60"/>
            </w:pPr>
            <w:r>
              <w:rPr>
                <w:lang w:val="en-US"/>
              </w:rPr>
              <w:t>Plasma physics</w:t>
            </w:r>
          </w:p>
        </w:tc>
      </w:tr>
      <w:tr w:rsidR="005C24E9">
        <w:trPr>
          <w:trHeight w:val="227"/>
          <w:jc w:val="center"/>
        </w:trPr>
        <w:tc>
          <w:tcPr>
            <w:tcW w:w="2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PhD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947595">
            <w:pPr>
              <w:spacing w:after="60"/>
            </w:pPr>
            <w:r>
              <w:rPr>
                <w:lang w:val="en-US"/>
              </w:rPr>
              <w:t>1983</w:t>
            </w:r>
            <w:r w:rsidR="00A35A74"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University of Belgrade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Physics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947595">
            <w:pPr>
              <w:spacing w:after="60"/>
            </w:pPr>
            <w:r>
              <w:rPr>
                <w:lang w:val="en-US"/>
              </w:rPr>
              <w:t>Atomic physics</w:t>
            </w:r>
          </w:p>
        </w:tc>
      </w:tr>
      <w:tr w:rsidR="005C24E9">
        <w:trPr>
          <w:trHeight w:val="227"/>
          <w:jc w:val="center"/>
        </w:trPr>
        <w:tc>
          <w:tcPr>
            <w:tcW w:w="2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Master degree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947595" w:rsidRDefault="00947595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1978,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947595">
            <w:pPr>
              <w:spacing w:after="60"/>
            </w:pPr>
            <w:r w:rsidRPr="00947595">
              <w:t>University of Belgrade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947595" w:rsidRDefault="00947595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947595" w:rsidRDefault="00947595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Metrology</w:t>
            </w:r>
          </w:p>
        </w:tc>
      </w:tr>
      <w:tr w:rsidR="005C24E9">
        <w:trPr>
          <w:trHeight w:val="227"/>
          <w:jc w:val="center"/>
        </w:trPr>
        <w:tc>
          <w:tcPr>
            <w:tcW w:w="2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Master diploma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Х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Х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Х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</w:pPr>
            <w:r>
              <w:t>Х</w:t>
            </w:r>
          </w:p>
        </w:tc>
      </w:tr>
      <w:tr w:rsidR="005C24E9">
        <w:trPr>
          <w:trHeight w:val="227"/>
          <w:jc w:val="center"/>
        </w:trPr>
        <w:tc>
          <w:tcPr>
            <w:tcW w:w="2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Diploma 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947595">
            <w:pPr>
              <w:spacing w:after="60"/>
              <w:textAlignment w:val="center"/>
            </w:pPr>
            <w:r>
              <w:rPr>
                <w:lang w:val="en-US"/>
              </w:rPr>
              <w:t>1975</w:t>
            </w:r>
            <w:r w:rsidR="00A35A74"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textAlignment w:val="center"/>
            </w:pPr>
            <w:r>
              <w:t>University of Belgrade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947595" w:rsidRDefault="00947595">
            <w:pPr>
              <w:spacing w:after="60"/>
              <w:textAlignment w:val="center"/>
              <w:rPr>
                <w:lang w:val="en-US"/>
              </w:rPr>
            </w:pPr>
            <w:r>
              <w:rPr>
                <w:lang w:val="en-US"/>
              </w:rPr>
              <w:t xml:space="preserve">Electrical engineering 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947595">
            <w:pPr>
              <w:spacing w:after="60"/>
              <w:textAlignment w:val="center"/>
              <w:rPr>
                <w:lang w:val="en-US"/>
              </w:rPr>
            </w:pPr>
            <w:r>
              <w:t>Technical</w:t>
            </w:r>
            <w:r>
              <w:rPr>
                <w:lang w:val="en-US"/>
              </w:rPr>
              <w:t xml:space="preserve"> </w:t>
            </w:r>
            <w:r w:rsidR="00A35A74">
              <w:t>physics</w:t>
            </w: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5C24E9">
        <w:trPr>
          <w:trHeight w:val="227"/>
          <w:jc w:val="center"/>
        </w:trPr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No.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 xml:space="preserve">Mark  </w:t>
            </w:r>
          </w:p>
        </w:tc>
        <w:tc>
          <w:tcPr>
            <w:tcW w:w="72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iCs/>
                <w:lang w:val="en-US"/>
              </w:rPr>
              <w:t>Subject name</w:t>
            </w:r>
          </w:p>
        </w:tc>
      </w:tr>
      <w:tr w:rsidR="005C24E9">
        <w:trPr>
          <w:trHeight w:val="227"/>
          <w:jc w:val="center"/>
        </w:trPr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792315" w:rsidRDefault="00792315">
            <w:pPr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792315">
            <w:pPr>
              <w:rPr>
                <w:lang w:val="en-US"/>
              </w:rPr>
            </w:pPr>
            <w:r>
              <w:rPr>
                <w:lang/>
              </w:rPr>
              <w:t>ФИЗДФФЛ8</w:t>
            </w:r>
          </w:p>
        </w:tc>
        <w:tc>
          <w:tcPr>
            <w:tcW w:w="72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947595">
            <w:pPr>
              <w:rPr>
                <w:lang w:val="en-US"/>
              </w:rPr>
            </w:pPr>
            <w:r>
              <w:rPr>
                <w:lang w:val="en-US"/>
              </w:rPr>
              <w:t>Quantum and atomic optic</w:t>
            </w: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>
              <w:rPr>
                <w:b/>
                <w:lang w:val="en-US"/>
              </w:rPr>
              <w:t>(minimum 10, not more than 20)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5215B6">
            <w:pPr>
              <w:spacing w:after="60"/>
              <w:rPr>
                <w:sz w:val="18"/>
                <w:szCs w:val="18"/>
              </w:rPr>
            </w:pPr>
            <w:r w:rsidRPr="005215B6">
              <w:rPr>
                <w:sz w:val="18"/>
                <w:szCs w:val="18"/>
              </w:rPr>
              <w:t xml:space="preserve">Q. Lin, M.A. Van Camp, H. Zhang, B. Jelenković, V. Vuletić, </w:t>
            </w:r>
            <w:r w:rsidRPr="005215B6">
              <w:rPr>
                <w:i/>
                <w:iCs/>
                <w:sz w:val="18"/>
                <w:szCs w:val="18"/>
              </w:rPr>
              <w:t>Long-external-cavity distributed Bragg reflector laser with subkilohertz intrinsic linewidth</w:t>
            </w:r>
            <w:r w:rsidRPr="005215B6">
              <w:rPr>
                <w:sz w:val="18"/>
                <w:szCs w:val="18"/>
              </w:rPr>
              <w:t>, Optics letters 37, 1989 (2012).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5215B6">
            <w:pPr>
              <w:spacing w:after="60"/>
              <w:rPr>
                <w:sz w:val="18"/>
                <w:szCs w:val="18"/>
              </w:rPr>
            </w:pPr>
            <w:r w:rsidRPr="005215B6">
              <w:rPr>
                <w:sz w:val="18"/>
                <w:szCs w:val="18"/>
              </w:rPr>
              <w:t xml:space="preserve">S. Savić-Šević, D. Pantelić, D.Grujic, B. Jelenković, </w:t>
            </w:r>
            <w:r w:rsidRPr="005215B6">
              <w:rPr>
                <w:i/>
                <w:iCs/>
                <w:sz w:val="18"/>
                <w:szCs w:val="18"/>
              </w:rPr>
              <w:t>Localization of light in a polysaccharide based complex nanostructure</w:t>
            </w:r>
            <w:r w:rsidRPr="005215B6">
              <w:rPr>
                <w:sz w:val="18"/>
                <w:szCs w:val="18"/>
              </w:rPr>
              <w:t>, Opt. Quant. Electron 48, 289:1 (2016).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5215B6">
            <w:pPr>
              <w:spacing w:after="60"/>
              <w:rPr>
                <w:sz w:val="18"/>
                <w:szCs w:val="18"/>
              </w:rPr>
            </w:pPr>
            <w:r w:rsidRPr="005215B6">
              <w:rPr>
                <w:sz w:val="18"/>
                <w:szCs w:val="18"/>
              </w:rPr>
              <w:t>B. Zlatkovic, M.M. Curcic, I.S. Radojicic, D. Arsenovic, A.J. Krmpot, B.M. Jelenkovic</w:t>
            </w:r>
            <w:r w:rsidRPr="005215B6">
              <w:rPr>
                <w:i/>
                <w:iCs/>
                <w:sz w:val="18"/>
                <w:szCs w:val="18"/>
              </w:rPr>
              <w:t>, Slowing probe and conjugate pulses in potassium vapor using four wave mixing,</w:t>
            </w:r>
            <w:r w:rsidRPr="005215B6">
              <w:rPr>
                <w:sz w:val="18"/>
                <w:szCs w:val="18"/>
              </w:rPr>
              <w:t xml:space="preserve"> Opt. Express, 26,  34266 (2018).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M21a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5215B6">
            <w:pPr>
              <w:spacing w:after="60"/>
              <w:rPr>
                <w:sz w:val="18"/>
                <w:szCs w:val="18"/>
              </w:rPr>
            </w:pPr>
            <w:r w:rsidRPr="005215B6">
              <w:rPr>
                <w:sz w:val="18"/>
                <w:szCs w:val="18"/>
              </w:rPr>
              <w:t xml:space="preserve">S. H. Cantu, A. V. Venkatramani, W. Xu, L. Zhou, , B. Jelenković, M. D. Lukin  and V. Vuletić , </w:t>
            </w:r>
            <w:r w:rsidRPr="005215B6">
              <w:rPr>
                <w:i/>
                <w:iCs/>
                <w:sz w:val="18"/>
                <w:szCs w:val="18"/>
              </w:rPr>
              <w:t>Repulsive photons in a quantum nonlinear medium</w:t>
            </w:r>
            <w:r w:rsidRPr="005215B6">
              <w:rPr>
                <w:sz w:val="18"/>
                <w:szCs w:val="18"/>
              </w:rPr>
              <w:t>,  Nature Physics 16, 921 (2020).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5215B6">
            <w:pPr>
              <w:spacing w:after="60"/>
              <w:rPr>
                <w:sz w:val="18"/>
                <w:szCs w:val="18"/>
              </w:rPr>
            </w:pPr>
            <w:r w:rsidRPr="005215B6">
              <w:rPr>
                <w:sz w:val="18"/>
                <w:szCs w:val="18"/>
              </w:rPr>
              <w:t xml:space="preserve">N.M. Lučić, B.M. Bokić, D.Ž. Grujić, D.V. Pantelić, B.M. Jelenković, A. Piper, D.M. Jović, D.V. Timotijević, </w:t>
            </w:r>
            <w:r w:rsidRPr="005215B6">
              <w:rPr>
                <w:i/>
                <w:iCs/>
                <w:sz w:val="18"/>
                <w:szCs w:val="18"/>
              </w:rPr>
              <w:t>Defect-guided Airy beams in optically induced waveguide arrays</w:t>
            </w:r>
            <w:r w:rsidRPr="005215B6">
              <w:rPr>
                <w:sz w:val="18"/>
                <w:szCs w:val="18"/>
              </w:rPr>
              <w:t>, Physical Review A 88, 063815 (2013).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М21а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Maggitti, M. Radonjić, and B. Jelenković, </w:t>
            </w:r>
            <w:r>
              <w:rPr>
                <w:i/>
                <w:iCs/>
                <w:sz w:val="18"/>
                <w:szCs w:val="18"/>
              </w:rPr>
              <w:t xml:space="preserve">Dark-polariton Bound Pairs in the Modified Jaynes-Cummings-Hubbard Model, </w:t>
            </w:r>
            <w:r>
              <w:rPr>
                <w:sz w:val="18"/>
                <w:szCs w:val="18"/>
              </w:rPr>
              <w:t>Phys. Rev. A 93, 013835 (2016)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D. Arsenović, N. Burić, D. B. Popović, M. Radonjić, and S. Prvanović, </w:t>
            </w:r>
            <w:r>
              <w:rPr>
                <w:i/>
                <w:iCs/>
                <w:sz w:val="18"/>
                <w:szCs w:val="18"/>
              </w:rPr>
              <w:t xml:space="preserve">Positive-operator-valued Measures in the Hamiltonian Formulation of Quantum Mechanics, </w:t>
            </w:r>
            <w:r>
              <w:rPr>
                <w:sz w:val="18"/>
                <w:szCs w:val="18"/>
              </w:rPr>
              <w:t>Phys. Rev. A 91, 062114 (2015)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5215B6">
            <w:pPr>
              <w:spacing w:after="60"/>
              <w:rPr>
                <w:sz w:val="18"/>
                <w:szCs w:val="18"/>
              </w:rPr>
            </w:pPr>
            <w:r w:rsidRPr="005215B6">
              <w:rPr>
                <w:sz w:val="18"/>
                <w:szCs w:val="18"/>
              </w:rPr>
              <w:t xml:space="preserve">A. Kovačević, S. Petrović, V. Lazović, D. Peruško, D. Pantelić, B. Jelenković, </w:t>
            </w:r>
            <w:r w:rsidRPr="005215B6">
              <w:rPr>
                <w:i/>
                <w:iCs/>
                <w:sz w:val="18"/>
                <w:szCs w:val="18"/>
              </w:rPr>
              <w:t>Inducing subwavelength periodic nanostructures on multilayer NiPd thin film by low-fluence femtosecond laser beam</w:t>
            </w:r>
            <w:r w:rsidRPr="005215B6">
              <w:rPr>
                <w:sz w:val="18"/>
                <w:szCs w:val="18"/>
              </w:rPr>
              <w:t>, Appl. Surf. Sci. 417, 155 (2017).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Krmpot, M. Radonjić, S. M. Ćuk, S. N. Nikolić, Z. Grujić, and B. Jelenković, </w:t>
            </w:r>
            <w:r>
              <w:rPr>
                <w:i/>
                <w:iCs/>
                <w:sz w:val="18"/>
                <w:szCs w:val="18"/>
              </w:rPr>
              <w:t xml:space="preserve">Evolution of Dark State of an Open Atomic System in Constant Intensity Laser Field, </w:t>
            </w:r>
            <w:r>
              <w:rPr>
                <w:sz w:val="18"/>
                <w:szCs w:val="18"/>
              </w:rPr>
              <w:t>Phys. Rev. A 84, 043844 (2011)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S. M. Ćuk, M. Radonjić, A. Krmpot, S. N. Nikolić, Z. Grujić, and B. Jelenković, </w:t>
            </w:r>
            <w:r>
              <w:rPr>
                <w:i/>
                <w:iCs/>
                <w:sz w:val="18"/>
                <w:szCs w:val="18"/>
              </w:rPr>
              <w:t xml:space="preserve">Influence of Laser Beam Profile on Electromagnetically Induced Absorption, </w:t>
            </w:r>
            <w:r>
              <w:rPr>
                <w:sz w:val="18"/>
                <w:szCs w:val="18"/>
              </w:rPr>
              <w:t>Phys. Rev. A 82, 063802 (2010)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Krmpot, S. M. Ćuk, S. N. Nikolić, M. Radonjić, D. G. Slavov, and B. Jelenković, </w:t>
            </w:r>
            <w:r>
              <w:rPr>
                <w:i/>
                <w:iCs/>
                <w:sz w:val="18"/>
                <w:szCs w:val="18"/>
              </w:rPr>
              <w:t xml:space="preserve">Dark Hanle Resonances from Selected Segments of the Gaussian Laser Beam Cross-section, </w:t>
            </w:r>
            <w:r>
              <w:rPr>
                <w:sz w:val="18"/>
                <w:szCs w:val="18"/>
              </w:rPr>
              <w:t>Opt. Express 17, 22491 (2009)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7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M. Radonjić, D. Arsenović, Z. Grujić, and B. Jelenković, </w:t>
            </w:r>
            <w:r>
              <w:rPr>
                <w:i/>
                <w:iCs/>
                <w:sz w:val="18"/>
                <w:szCs w:val="18"/>
              </w:rPr>
              <w:t xml:space="preserve">Coherent Population Trapping Linewidths for Open Transitions: Cases of Different Transverse Laser Intensity Distribution, </w:t>
            </w:r>
            <w:r>
              <w:rPr>
                <w:sz w:val="18"/>
                <w:szCs w:val="18"/>
              </w:rPr>
              <w:t>Phys. Rev. A 79, 023805 (2009)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М21</w:t>
            </w: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Cumulative data of scientific activity of the teacher</w:t>
            </w:r>
          </w:p>
        </w:tc>
      </w:tr>
      <w:tr w:rsidR="005C24E9">
        <w:trPr>
          <w:trHeight w:val="227"/>
          <w:jc w:val="center"/>
        </w:trPr>
        <w:tc>
          <w:tcPr>
            <w:tcW w:w="5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4E9" w:rsidRDefault="00A35A74">
            <w:pPr>
              <w:rPr>
                <w:lang w:val="en-US"/>
              </w:rPr>
            </w:pPr>
            <w:r>
              <w:rPr>
                <w:lang w:val="en-US"/>
              </w:rPr>
              <w:t>Total number of citations, without self citations</w:t>
            </w:r>
          </w:p>
        </w:tc>
        <w:tc>
          <w:tcPr>
            <w:tcW w:w="3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947595" w:rsidRDefault="00947595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3800 (2666)</w:t>
            </w:r>
          </w:p>
        </w:tc>
      </w:tr>
      <w:tr w:rsidR="005C24E9">
        <w:trPr>
          <w:trHeight w:val="227"/>
          <w:jc w:val="center"/>
        </w:trPr>
        <w:tc>
          <w:tcPr>
            <w:tcW w:w="5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4E9" w:rsidRDefault="00A35A74">
            <w:pPr>
              <w:rPr>
                <w:lang w:val="en-US"/>
              </w:rPr>
            </w:pPr>
            <w:r>
              <w:rPr>
                <w:lang w:val="en-US"/>
              </w:rPr>
              <w:t>Total number of papers on the SCI (or SSCI) list</w:t>
            </w:r>
          </w:p>
        </w:tc>
        <w:tc>
          <w:tcPr>
            <w:tcW w:w="3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Pr="00947595" w:rsidRDefault="00947595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185</w:t>
            </w:r>
          </w:p>
        </w:tc>
      </w:tr>
      <w:tr w:rsidR="005C24E9">
        <w:trPr>
          <w:trHeight w:val="227"/>
          <w:jc w:val="center"/>
        </w:trPr>
        <w:tc>
          <w:tcPr>
            <w:tcW w:w="5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4E9" w:rsidRDefault="00A35A74">
            <w:pPr>
              <w:rPr>
                <w:lang w:val="en-US"/>
              </w:rPr>
            </w:pPr>
            <w:r>
              <w:rPr>
                <w:lang w:val="en-US"/>
              </w:rPr>
              <w:t>Current participation in projects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lang w:val="en-US"/>
              </w:rPr>
              <w:t>Domestic    1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lang w:val="en-US"/>
              </w:rPr>
              <w:t>International        1</w:t>
            </w:r>
          </w:p>
        </w:tc>
      </w:tr>
      <w:tr w:rsidR="005C24E9">
        <w:trPr>
          <w:trHeight w:val="227"/>
          <w:jc w:val="center"/>
        </w:trPr>
        <w:tc>
          <w:tcPr>
            <w:tcW w:w="5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4E9" w:rsidRDefault="00A35A74">
            <w:r>
              <w:rPr>
                <w:lang w:val="en-US"/>
              </w:rPr>
              <w:t>Specialization:</w:t>
            </w:r>
          </w:p>
          <w:p w:rsidR="005C24E9" w:rsidRDefault="00A35A74">
            <w:r>
              <w:rPr>
                <w:lang w:val="en-US"/>
              </w:rPr>
              <w:t xml:space="preserve">University of </w:t>
            </w:r>
            <w:r w:rsidR="00947595">
              <w:rPr>
                <w:lang w:val="en-US"/>
              </w:rPr>
              <w:t>Colorado, Boulder US</w:t>
            </w:r>
            <w:r>
              <w:rPr>
                <w:lang w:val="en-US"/>
              </w:rPr>
              <w:t xml:space="preserve"> </w:t>
            </w:r>
            <w:r w:rsidR="00947595">
              <w:rPr>
                <w:lang w:val="en-US"/>
              </w:rPr>
              <w:t>1984-1985</w:t>
            </w:r>
          </w:p>
        </w:tc>
        <w:tc>
          <w:tcPr>
            <w:tcW w:w="3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5C24E9">
            <w:pPr>
              <w:rPr>
                <w:lang w:val="en-US"/>
              </w:rPr>
            </w:pP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r>
              <w:rPr>
                <w:lang w:val="en-US"/>
              </w:rPr>
              <w:t>Other information you consider to be important</w:t>
            </w:r>
            <w:r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lang w:val="en-US"/>
              </w:rPr>
              <w:t>Referee in leading scientific journals in the field</w:t>
            </w:r>
          </w:p>
        </w:tc>
      </w:tr>
      <w:tr w:rsidR="005C24E9">
        <w:trPr>
          <w:trHeight w:val="227"/>
          <w:jc w:val="center"/>
        </w:trPr>
        <w:tc>
          <w:tcPr>
            <w:tcW w:w="90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4E9" w:rsidRDefault="00A35A7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Maximum length may not be over  1 А4 page</w:t>
            </w:r>
          </w:p>
        </w:tc>
      </w:tr>
    </w:tbl>
    <w:p w:rsidR="005C24E9" w:rsidRDefault="005C24E9"/>
    <w:sectPr w:rsidR="005C24E9" w:rsidSect="00D43269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24E9"/>
    <w:rsid w:val="0013408E"/>
    <w:rsid w:val="005215B6"/>
    <w:rsid w:val="005C24E9"/>
    <w:rsid w:val="006D6F42"/>
    <w:rsid w:val="00792315"/>
    <w:rsid w:val="008F1479"/>
    <w:rsid w:val="00947595"/>
    <w:rsid w:val="00A35A74"/>
    <w:rsid w:val="00D43269"/>
    <w:rsid w:val="00E1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</w:pPr>
    <w:rPr>
      <w:rFonts w:ascii="Times New Roman" w:eastAsia="Cambria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D43269"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rsid w:val="00D43269"/>
    <w:pPr>
      <w:spacing w:after="140" w:line="276" w:lineRule="auto"/>
    </w:pPr>
  </w:style>
  <w:style w:type="paragraph" w:styleId="List">
    <w:name w:val="List"/>
    <w:basedOn w:val="BodyText"/>
    <w:rsid w:val="00D43269"/>
    <w:rPr>
      <w:rFonts w:cs="Lohit Devanagari"/>
    </w:rPr>
  </w:style>
  <w:style w:type="paragraph" w:styleId="Caption">
    <w:name w:val="caption"/>
    <w:basedOn w:val="Normal"/>
    <w:qFormat/>
    <w:rsid w:val="00D4326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D43269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qFormat/>
    <w:rsid w:val="00D43269"/>
    <w:pPr>
      <w:suppressLineNumbers/>
    </w:pPr>
  </w:style>
  <w:style w:type="paragraph" w:customStyle="1" w:styleId="TableHeading">
    <w:name w:val="Table Heading"/>
    <w:basedOn w:val="TableContents"/>
    <w:qFormat/>
    <w:rsid w:val="00D4326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Windows User</cp:lastModifiedBy>
  <cp:revision>7</cp:revision>
  <dcterms:created xsi:type="dcterms:W3CDTF">2021-05-05T03:49:00Z</dcterms:created>
  <dcterms:modified xsi:type="dcterms:W3CDTF">2021-05-13T11:03:00Z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